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F5246" w:rsidTr="0054679A">
        <w:tc>
          <w:tcPr>
            <w:tcW w:w="7393" w:type="dxa"/>
          </w:tcPr>
          <w:p w:rsidR="00FF5246" w:rsidRDefault="00FF5246" w:rsidP="00546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FF5246" w:rsidRDefault="00FF5246" w:rsidP="00FF52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5246" w:rsidTr="0054679A">
        <w:tc>
          <w:tcPr>
            <w:tcW w:w="7393" w:type="dxa"/>
          </w:tcPr>
          <w:p w:rsidR="00FF5246" w:rsidRDefault="00FF5246" w:rsidP="00546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и территории Партизанского городского округа от</w:t>
            </w:r>
          </w:p>
          <w:p w:rsidR="00FF5246" w:rsidRDefault="00FF5246" w:rsidP="005467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</w:t>
            </w:r>
          </w:p>
          <w:p w:rsidR="00FF5246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7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06.08. 2024 г.  № 1317-па</w:t>
            </w:r>
          </w:p>
          <w:p w:rsidR="00FF5246" w:rsidRDefault="00FF5246" w:rsidP="005467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F5246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246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246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246" w:rsidRPr="0018536C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8536C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FF5246" w:rsidRPr="0018536C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>о ресурсном обеспечении муниципальной программы за счет средств местного бюджета и прогнозная</w:t>
      </w:r>
    </w:p>
    <w:p w:rsidR="00FF5246" w:rsidRPr="0018536C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FF5246" w:rsidRPr="0018536C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FF5246" w:rsidRDefault="00FF5246" w:rsidP="00FF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p w:rsidR="00FF5246" w:rsidRPr="00D70CAA" w:rsidRDefault="00FF5246" w:rsidP="00FF52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0CAA">
        <w:rPr>
          <w:rFonts w:ascii="Times New Roman" w:eastAsia="Calibri" w:hAnsi="Times New Roman" w:cs="Times New Roman"/>
          <w:sz w:val="26"/>
          <w:szCs w:val="26"/>
        </w:rPr>
        <w:t>(в редакции от 17.01.2025 г. № 91-па, от 28.04.2025г. № 700-па,</w:t>
      </w:r>
    </w:p>
    <w:p w:rsidR="00FF5246" w:rsidRDefault="00FF5246" w:rsidP="00FF52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0C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20.05.2025 г. № 789-па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01.08.2025 г. № 1210-па</w:t>
      </w:r>
      <w:r w:rsidRPr="00D70C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FF5246" w:rsidRDefault="00FF5246" w:rsidP="00FF52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5246" w:rsidRDefault="00FF5246" w:rsidP="00FF52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5246" w:rsidRPr="0018536C" w:rsidRDefault="00FF5246" w:rsidP="00FF52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05"/>
        <w:gridCol w:w="1373"/>
        <w:gridCol w:w="1584"/>
        <w:gridCol w:w="1392"/>
        <w:gridCol w:w="1483"/>
        <w:gridCol w:w="1436"/>
        <w:gridCol w:w="1436"/>
        <w:gridCol w:w="1436"/>
        <w:gridCol w:w="1436"/>
      </w:tblGrid>
      <w:tr w:rsidR="00FF5246" w:rsidRPr="0018536C" w:rsidTr="0054679A">
        <w:trPr>
          <w:trHeight w:val="239"/>
          <w:tblHeader/>
          <w:tblCellSpacing w:w="5" w:type="nil"/>
        </w:trPr>
        <w:tc>
          <w:tcPr>
            <w:tcW w:w="596" w:type="dxa"/>
            <w:vMerge w:val="restart"/>
          </w:tcPr>
          <w:p w:rsidR="00FF5246" w:rsidRPr="0018536C" w:rsidRDefault="00FF5246" w:rsidP="0054679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2805" w:type="dxa"/>
            <w:vMerge w:val="restart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373" w:type="dxa"/>
            <w:vMerge w:val="restart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203" w:type="dxa"/>
            <w:gridSpan w:val="7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5246" w:rsidRPr="0018536C" w:rsidTr="0054679A">
        <w:trPr>
          <w:trHeight w:val="477"/>
          <w:tblHeader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392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 xml:space="preserve">2025 г. </w:t>
            </w:r>
          </w:p>
        </w:tc>
        <w:tc>
          <w:tcPr>
            <w:tcW w:w="148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2026 г.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2027 г.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2028 г.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2029 г.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2030 г.</w:t>
            </w:r>
          </w:p>
        </w:tc>
      </w:tr>
      <w:tr w:rsidR="00FF5246" w:rsidRPr="0018536C" w:rsidTr="0054679A">
        <w:trPr>
          <w:trHeight w:val="720"/>
          <w:tblCellSpacing w:w="5" w:type="nil"/>
        </w:trPr>
        <w:tc>
          <w:tcPr>
            <w:tcW w:w="596" w:type="dxa"/>
            <w:vMerge w:val="restart"/>
          </w:tcPr>
          <w:p w:rsidR="00FF5246" w:rsidRPr="0018536C" w:rsidRDefault="00FF5246" w:rsidP="0054679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всего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189 101 120,01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  <w:sz w:val="22"/>
                <w:szCs w:val="22"/>
              </w:rPr>
              <w:t>36 717 659,64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FF5246" w:rsidRPr="0018536C" w:rsidTr="0054679A">
        <w:trPr>
          <w:trHeight w:val="465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t>краевой</w:t>
            </w:r>
          </w:p>
          <w:p w:rsidR="00FF5246" w:rsidRDefault="00FF5246" w:rsidP="0054679A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  <w:ind w:left="240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FF5246" w:rsidRPr="0018536C" w:rsidTr="0054679A">
        <w:trPr>
          <w:trHeight w:val="720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t>местный</w:t>
            </w:r>
          </w:p>
          <w:p w:rsidR="00FF5246" w:rsidRDefault="00FF5246" w:rsidP="0054679A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181 485 136,66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  <w:sz w:val="22"/>
                <w:szCs w:val="22"/>
              </w:rPr>
              <w:t>29 101 676,29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FF5246" w:rsidRPr="0018536C" w:rsidTr="0054679A">
        <w:trPr>
          <w:trHeight w:val="768"/>
          <w:tblCellSpacing w:w="5" w:type="nil"/>
        </w:trPr>
        <w:tc>
          <w:tcPr>
            <w:tcW w:w="596" w:type="dxa"/>
            <w:vMerge w:val="restart"/>
          </w:tcPr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5" w:type="dxa"/>
            <w:vMerge w:val="restart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ind w:left="260"/>
            </w:pPr>
            <w:r>
              <w:rPr>
                <w:rStyle w:val="21"/>
              </w:rPr>
              <w:t>всего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159 762 496,16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  <w:sz w:val="22"/>
                <w:szCs w:val="22"/>
              </w:rPr>
              <w:t>32 822 035,79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1436" w:type="dxa"/>
            <w:noWrap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FF5246" w:rsidRPr="0018536C" w:rsidTr="0054679A">
        <w:trPr>
          <w:trHeight w:val="1110"/>
          <w:tblCellSpacing w:w="5" w:type="nil"/>
        </w:trPr>
        <w:tc>
          <w:tcPr>
            <w:tcW w:w="596" w:type="dxa"/>
            <w:vMerge/>
          </w:tcPr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  <w:ind w:left="240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7 615 983,35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1436" w:type="dxa"/>
            <w:noWrap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0,00</w:t>
            </w:r>
          </w:p>
        </w:tc>
      </w:tr>
      <w:tr w:rsidR="00FF5246" w:rsidRPr="0018536C" w:rsidTr="0054679A">
        <w:trPr>
          <w:trHeight w:val="1680"/>
          <w:tblCellSpacing w:w="5" w:type="nil"/>
        </w:trPr>
        <w:tc>
          <w:tcPr>
            <w:tcW w:w="596" w:type="dxa"/>
            <w:vMerge/>
          </w:tcPr>
          <w:p w:rsidR="00FF5246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</w:rPr>
              <w:t>152 146 512,81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rPr>
                <w:rStyle w:val="21"/>
                <w:color w:val="auto"/>
                <w:sz w:val="22"/>
                <w:szCs w:val="22"/>
              </w:rPr>
              <w:t>25 206 052,44</w:t>
            </w:r>
          </w:p>
          <w:p w:rsidR="00FF5246" w:rsidRPr="00474101" w:rsidRDefault="00FF5246" w:rsidP="0054679A">
            <w:pPr>
              <w:pStyle w:val="20"/>
              <w:shd w:val="clear" w:color="auto" w:fill="auto"/>
              <w:spacing w:line="144" w:lineRule="exact"/>
            </w:pP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  <w:p w:rsidR="00FF5246" w:rsidRDefault="00FF5246" w:rsidP="0054679A">
            <w:pPr>
              <w:pStyle w:val="20"/>
              <w:shd w:val="clear" w:color="auto" w:fill="auto"/>
              <w:spacing w:line="144" w:lineRule="exact"/>
              <w:ind w:left="260"/>
            </w:pP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1436" w:type="dxa"/>
            <w:noWrap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FF5246" w:rsidRPr="0018536C" w:rsidTr="0054679A">
        <w:trPr>
          <w:trHeight w:val="789"/>
          <w:tblCellSpacing w:w="5" w:type="nil"/>
        </w:trPr>
        <w:tc>
          <w:tcPr>
            <w:tcW w:w="596" w:type="dxa"/>
            <w:vMerge w:val="restart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05" w:type="dxa"/>
            <w:vMerge w:val="restart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всего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  <w:ind w:left="240"/>
              <w:rPr>
                <w:sz w:val="20"/>
                <w:szCs w:val="20"/>
              </w:rPr>
            </w:pPr>
            <w:r w:rsidRPr="00474101">
              <w:rPr>
                <w:sz w:val="20"/>
                <w:szCs w:val="20"/>
              </w:rPr>
              <w:t>18 693 749,57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t>10 999 117,57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FF5246" w:rsidRPr="0018536C" w:rsidTr="0054679A">
        <w:trPr>
          <w:trHeight w:val="780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  <w:ind w:left="240"/>
            </w:pPr>
            <w:r w:rsidRPr="00474101">
              <w:t>7 615 983,35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t>7 615 983,35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FF5246" w:rsidRPr="0018536C" w:rsidTr="0054679A">
        <w:trPr>
          <w:trHeight w:val="900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73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FF5246" w:rsidRDefault="00FF5246" w:rsidP="0054679A">
            <w:pPr>
              <w:pStyle w:val="20"/>
              <w:shd w:val="clear" w:color="auto" w:fill="auto"/>
              <w:ind w:left="260"/>
            </w:pPr>
            <w: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pStyle w:val="20"/>
              <w:shd w:val="clear" w:color="auto" w:fill="auto"/>
              <w:ind w:left="240"/>
              <w:rPr>
                <w:sz w:val="20"/>
                <w:szCs w:val="20"/>
              </w:rPr>
            </w:pPr>
            <w:r w:rsidRPr="00474101">
              <w:rPr>
                <w:sz w:val="20"/>
                <w:szCs w:val="20"/>
              </w:rPr>
              <w:t>11 077 766,22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pStyle w:val="20"/>
              <w:shd w:val="clear" w:color="auto" w:fill="auto"/>
            </w:pPr>
            <w:r w:rsidRPr="00474101">
              <w:t>3 383 134,22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FF5246" w:rsidRPr="0018536C" w:rsidTr="0054679A">
        <w:trPr>
          <w:trHeight w:val="659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Техническое оснащение единой дежурно-диспетчерской службы МКУ «ЕДДС, ГЗ ПГО»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4" w:type="dxa"/>
          </w:tcPr>
          <w:p w:rsidR="00FF5246" w:rsidRPr="00474101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101">
              <w:rPr>
                <w:rFonts w:ascii="Times New Roman" w:eastAsia="Calibri" w:hAnsi="Times New Roman" w:cs="Times New Roman"/>
                <w:sz w:val="24"/>
                <w:szCs w:val="24"/>
              </w:rPr>
              <w:t>265 700,00</w:t>
            </w:r>
          </w:p>
        </w:tc>
        <w:tc>
          <w:tcPr>
            <w:tcW w:w="1392" w:type="dxa"/>
          </w:tcPr>
          <w:p w:rsidR="00FF5246" w:rsidRPr="00474101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10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3" w:type="dxa"/>
          </w:tcPr>
          <w:p w:rsidR="00FF5246" w:rsidRPr="003E373D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373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48 20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47 10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FF5246" w:rsidRPr="0018536C" w:rsidTr="0054679A">
        <w:trPr>
          <w:trHeight w:val="354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системы наблюдения и контроля в рамках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установка средств видеофиксации ,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муниципальной автоматизированной системы централизованного оповещения населения.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</w:t>
            </w:r>
          </w:p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4" w:type="dxa"/>
          </w:tcPr>
          <w:p w:rsidR="00FF5246" w:rsidRPr="001732C5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F27">
              <w:rPr>
                <w:rFonts w:ascii="Times New Roman" w:eastAsia="Calibri" w:hAnsi="Times New Roman" w:cs="Times New Roman"/>
                <w:sz w:val="24"/>
                <w:szCs w:val="24"/>
              </w:rPr>
              <w:t>6 987 547,00</w:t>
            </w:r>
          </w:p>
        </w:tc>
        <w:tc>
          <w:tcPr>
            <w:tcW w:w="1392" w:type="dxa"/>
          </w:tcPr>
          <w:p w:rsidR="00FF5246" w:rsidRPr="001732C5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36B">
              <w:rPr>
                <w:rFonts w:ascii="Times New Roman" w:eastAsia="Calibri" w:hAnsi="Times New Roman" w:cs="Times New Roman"/>
                <w:sz w:val="24"/>
                <w:szCs w:val="24"/>
              </w:rPr>
              <w:t>1 831 715,00</w:t>
            </w:r>
          </w:p>
        </w:tc>
        <w:tc>
          <w:tcPr>
            <w:tcW w:w="1483" w:type="dxa"/>
          </w:tcPr>
          <w:p w:rsidR="00FF5246" w:rsidRPr="00A01C6F" w:rsidRDefault="00FF5246" w:rsidP="0054679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844 512,00</w:t>
            </w:r>
          </w:p>
        </w:tc>
        <w:tc>
          <w:tcPr>
            <w:tcW w:w="1436" w:type="dxa"/>
          </w:tcPr>
          <w:p w:rsidR="00FF5246" w:rsidRPr="00A01C6F" w:rsidRDefault="00FF5246" w:rsidP="0054679A">
            <w:pPr>
              <w:pStyle w:val="20"/>
              <w:shd w:val="clear" w:color="auto" w:fill="auto"/>
              <w:ind w:right="300"/>
              <w:jc w:val="right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928 964,00</w:t>
            </w:r>
          </w:p>
        </w:tc>
        <w:tc>
          <w:tcPr>
            <w:tcW w:w="1436" w:type="dxa"/>
          </w:tcPr>
          <w:p w:rsidR="00FF5246" w:rsidRPr="00A01C6F" w:rsidRDefault="00FF5246" w:rsidP="0054679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1 021 860,00</w:t>
            </w:r>
          </w:p>
        </w:tc>
        <w:tc>
          <w:tcPr>
            <w:tcW w:w="1436" w:type="dxa"/>
          </w:tcPr>
          <w:p w:rsidR="00FF5246" w:rsidRPr="00A01C6F" w:rsidRDefault="00FF5246" w:rsidP="0054679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1 124 046,00</w:t>
            </w:r>
          </w:p>
        </w:tc>
        <w:tc>
          <w:tcPr>
            <w:tcW w:w="1436" w:type="dxa"/>
          </w:tcPr>
          <w:p w:rsidR="00FF5246" w:rsidRPr="00A01C6F" w:rsidRDefault="00FF5246" w:rsidP="0054679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A01C6F">
              <w:rPr>
                <w:sz w:val="24"/>
                <w:szCs w:val="24"/>
              </w:rPr>
              <w:t>1 236 450,00</w:t>
            </w:r>
          </w:p>
        </w:tc>
      </w:tr>
      <w:tr w:rsidR="00FF5246" w:rsidRPr="0018536C" w:rsidTr="0054679A">
        <w:trPr>
          <w:trHeight w:val="931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средств связи, приборов радиационной и химической  разведки (резерв).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4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80 800,00</w:t>
            </w:r>
          </w:p>
        </w:tc>
        <w:tc>
          <w:tcPr>
            <w:tcW w:w="1392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36B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48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FF5246" w:rsidRPr="0018536C" w:rsidTr="0054679A">
        <w:trPr>
          <w:trHeight w:val="931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601 800,00</w:t>
            </w:r>
          </w:p>
        </w:tc>
        <w:tc>
          <w:tcPr>
            <w:tcW w:w="1392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36B">
              <w:rPr>
                <w:rFonts w:ascii="Times New Roman" w:eastAsia="Calibri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48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</w:tr>
      <w:tr w:rsidR="00FF5246" w:rsidRPr="0018536C" w:rsidTr="0054679A">
        <w:trPr>
          <w:trHeight w:val="2087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80 500,00</w:t>
            </w:r>
          </w:p>
        </w:tc>
        <w:tc>
          <w:tcPr>
            <w:tcW w:w="1392" w:type="dxa"/>
          </w:tcPr>
          <w:p w:rsidR="00FF5246" w:rsidRPr="003E373D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3" w:type="dxa"/>
          </w:tcPr>
          <w:p w:rsidR="00FF5246" w:rsidRPr="003E373D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24 300,00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28 700,00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43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FF5246" w:rsidRPr="0018536C" w:rsidTr="0054679A">
        <w:trPr>
          <w:trHeight w:val="1016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Default="00FF5246" w:rsidP="0054679A">
            <w:pPr>
              <w:pStyle w:val="20"/>
              <w:shd w:val="clear" w:color="auto" w:fill="auto"/>
              <w:ind w:left="260"/>
            </w:pPr>
            <w:r>
              <w:t>3 000 000,00</w:t>
            </w:r>
          </w:p>
        </w:tc>
        <w:tc>
          <w:tcPr>
            <w:tcW w:w="1392" w:type="dxa"/>
          </w:tcPr>
          <w:p w:rsidR="00FF5246" w:rsidRDefault="00FF5246" w:rsidP="0054679A">
            <w:pPr>
              <w:pStyle w:val="20"/>
              <w:shd w:val="clear" w:color="auto" w:fill="auto"/>
              <w:ind w:left="180"/>
            </w:pPr>
            <w:r w:rsidRPr="007B736B">
              <w:t>1 300 000,00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spacing w:after="1580"/>
              <w:ind w:left="180"/>
            </w:pPr>
            <w:r>
              <w:t>500 000,00</w:t>
            </w:r>
          </w:p>
          <w:p w:rsidR="00FF5246" w:rsidRDefault="00FF5246" w:rsidP="0054679A">
            <w:pPr>
              <w:pStyle w:val="20"/>
              <w:shd w:val="clear" w:color="auto" w:fill="auto"/>
              <w:spacing w:before="1580" w:line="122" w:lineRule="exact"/>
              <w:jc w:val="center"/>
            </w:pPr>
          </w:p>
        </w:tc>
      </w:tr>
      <w:tr w:rsidR="00FF5246" w:rsidRPr="0018536C" w:rsidTr="0054679A">
        <w:trPr>
          <w:trHeight w:val="1020"/>
          <w:tblCellSpacing w:w="5" w:type="nil"/>
        </w:trPr>
        <w:tc>
          <w:tcPr>
            <w:tcW w:w="596" w:type="dxa"/>
            <w:vMerge w:val="restart"/>
          </w:tcPr>
          <w:p w:rsidR="00FF5246" w:rsidRPr="00980A7B" w:rsidRDefault="00FF5246" w:rsidP="0054679A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805" w:type="dxa"/>
            <w:vMerge w:val="restart"/>
          </w:tcPr>
          <w:p w:rsidR="00FF5246" w:rsidRPr="00980A7B" w:rsidRDefault="00FF5246" w:rsidP="0054679A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Реконструкция гидротехнического сооружения - защитной дамбы по левому берегу реки Постышевка в г. Партизанске» в том числе разработка проектно-сметной документации (включая проектно - изыскательские работы).</w:t>
            </w:r>
          </w:p>
        </w:tc>
        <w:tc>
          <w:tcPr>
            <w:tcW w:w="137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4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1392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36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148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FF5246" w:rsidRPr="0018536C" w:rsidTr="0054679A">
        <w:trPr>
          <w:trHeight w:val="1020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краевой</w:t>
            </w:r>
          </w:p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84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1392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148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FF5246" w:rsidRPr="0018536C" w:rsidTr="0054679A">
        <w:trPr>
          <w:trHeight w:val="1020"/>
          <w:tblCellSpacing w:w="5" w:type="nil"/>
        </w:trPr>
        <w:tc>
          <w:tcPr>
            <w:tcW w:w="596" w:type="dxa"/>
            <w:vMerge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246" w:rsidRPr="0018536C" w:rsidRDefault="00FF5246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местный</w:t>
            </w:r>
          </w:p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84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1392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1483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F5246" w:rsidRPr="00980A7B" w:rsidRDefault="00FF5246" w:rsidP="00546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FF5246" w:rsidRPr="0018536C" w:rsidTr="0054679A">
        <w:trPr>
          <w:trHeight w:val="1086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Финансовое обеспечение деятельности  МКУ «ЕДДС, ГЗ ПГО» 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068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746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92" w:type="dxa"/>
          </w:tcPr>
          <w:p w:rsidR="00FF5246" w:rsidRPr="00CF1236" w:rsidRDefault="00FF5246" w:rsidP="0054679A">
            <w:pPr>
              <w:rPr>
                <w:rFonts w:ascii="Times New Roman" w:hAnsi="Times New Roman" w:cs="Times New Roman"/>
                <w:b/>
              </w:rPr>
            </w:pPr>
            <w:r w:rsidRPr="008A1F30">
              <w:rPr>
                <w:rFonts w:ascii="Times New Roman" w:hAnsi="Times New Roman" w:cs="Times New Roman"/>
                <w:b/>
              </w:rPr>
              <w:t xml:space="preserve">21 822 918,22 </w:t>
            </w:r>
          </w:p>
        </w:tc>
        <w:tc>
          <w:tcPr>
            <w:tcW w:w="1483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22 119 485,28</w:t>
            </w:r>
          </w:p>
        </w:tc>
        <w:tc>
          <w:tcPr>
            <w:tcW w:w="1436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22 968 570,81</w:t>
            </w:r>
          </w:p>
        </w:tc>
        <w:tc>
          <w:tcPr>
            <w:tcW w:w="1436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23 865 780,22</w:t>
            </w:r>
          </w:p>
        </w:tc>
        <w:tc>
          <w:tcPr>
            <w:tcW w:w="1436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24 709 319,06</w:t>
            </w:r>
          </w:p>
        </w:tc>
        <w:tc>
          <w:tcPr>
            <w:tcW w:w="1436" w:type="dxa"/>
          </w:tcPr>
          <w:p w:rsidR="00FF5246" w:rsidRPr="00660536" w:rsidRDefault="00FF5246" w:rsidP="0054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25 582 673,0</w:t>
            </w:r>
          </w:p>
        </w:tc>
      </w:tr>
      <w:tr w:rsidR="00FF5246" w:rsidRPr="0018536C" w:rsidTr="0054679A">
        <w:trPr>
          <w:trHeight w:val="930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A50770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068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746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92" w:type="dxa"/>
          </w:tcPr>
          <w:p w:rsidR="00FF5246" w:rsidRPr="008A1F30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8A1F30">
              <w:rPr>
                <w:rFonts w:ascii="Times New Roman" w:hAnsi="Times New Roman" w:cs="Times New Roman"/>
              </w:rPr>
              <w:t>21 822 9</w:t>
            </w:r>
            <w:r>
              <w:rPr>
                <w:rFonts w:ascii="Times New Roman" w:hAnsi="Times New Roman" w:cs="Times New Roman"/>
              </w:rPr>
              <w:t>1</w:t>
            </w:r>
            <w:r w:rsidRPr="008A1F30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1483" w:type="dxa"/>
          </w:tcPr>
          <w:p w:rsidR="00FF5246" w:rsidRPr="00A50770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22 119 485,28</w:t>
            </w:r>
          </w:p>
        </w:tc>
        <w:tc>
          <w:tcPr>
            <w:tcW w:w="1436" w:type="dxa"/>
          </w:tcPr>
          <w:p w:rsidR="00FF5246" w:rsidRPr="00A50770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22 968 570,81</w:t>
            </w:r>
          </w:p>
        </w:tc>
        <w:tc>
          <w:tcPr>
            <w:tcW w:w="1436" w:type="dxa"/>
          </w:tcPr>
          <w:p w:rsidR="00FF5246" w:rsidRPr="00A50770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23 865 780,22</w:t>
            </w:r>
          </w:p>
        </w:tc>
        <w:tc>
          <w:tcPr>
            <w:tcW w:w="1436" w:type="dxa"/>
          </w:tcPr>
          <w:p w:rsidR="00FF5246" w:rsidRPr="00A50770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24 709 319,06</w:t>
            </w:r>
          </w:p>
        </w:tc>
        <w:tc>
          <w:tcPr>
            <w:tcW w:w="1436" w:type="dxa"/>
          </w:tcPr>
          <w:p w:rsidR="00FF5246" w:rsidRPr="00A50770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25 582 673,00</w:t>
            </w:r>
          </w:p>
        </w:tc>
      </w:tr>
      <w:tr w:rsidR="00FF5246" w:rsidRPr="0018536C" w:rsidTr="0054679A">
        <w:trPr>
          <w:trHeight w:val="495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DB0257" w:rsidRDefault="00FF5246" w:rsidP="0054679A">
            <w:pPr>
              <w:pStyle w:val="20"/>
              <w:shd w:val="clear" w:color="auto" w:fill="auto"/>
              <w:spacing w:after="120"/>
              <w:ind w:left="18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 xml:space="preserve">29 </w:t>
            </w:r>
            <w:r>
              <w:rPr>
                <w:rStyle w:val="21"/>
                <w:sz w:val="22"/>
                <w:szCs w:val="22"/>
              </w:rPr>
              <w:t>33</w:t>
            </w:r>
            <w:r w:rsidRPr="00DB0257">
              <w:rPr>
                <w:rStyle w:val="21"/>
                <w:sz w:val="22"/>
                <w:szCs w:val="22"/>
              </w:rPr>
              <w:t>8 623,85</w:t>
            </w:r>
          </w:p>
          <w:p w:rsidR="00FF5246" w:rsidRPr="00DB0257" w:rsidRDefault="00FF5246" w:rsidP="0054679A">
            <w:pPr>
              <w:pStyle w:val="20"/>
              <w:shd w:val="clear" w:color="auto" w:fill="auto"/>
              <w:spacing w:before="120"/>
              <w:ind w:left="500"/>
              <w:rPr>
                <w:b/>
              </w:rPr>
            </w:pPr>
          </w:p>
        </w:tc>
        <w:tc>
          <w:tcPr>
            <w:tcW w:w="1392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8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 xml:space="preserve">3 </w:t>
            </w:r>
            <w:r>
              <w:rPr>
                <w:rStyle w:val="21"/>
                <w:sz w:val="22"/>
                <w:szCs w:val="22"/>
              </w:rPr>
              <w:t>89</w:t>
            </w:r>
            <w:r w:rsidRPr="00DB0257">
              <w:rPr>
                <w:rStyle w:val="21"/>
                <w:sz w:val="22"/>
                <w:szCs w:val="22"/>
              </w:rPr>
              <w:t>5 62</w:t>
            </w:r>
            <w:r>
              <w:rPr>
                <w:rStyle w:val="21"/>
                <w:sz w:val="22"/>
                <w:szCs w:val="22"/>
              </w:rPr>
              <w:t>3</w:t>
            </w:r>
            <w:r w:rsidRPr="00DB0257">
              <w:rPr>
                <w:rStyle w:val="21"/>
                <w:sz w:val="22"/>
                <w:szCs w:val="22"/>
              </w:rPr>
              <w:t>,85</w:t>
            </w:r>
          </w:p>
        </w:tc>
        <w:tc>
          <w:tcPr>
            <w:tcW w:w="1483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2 200 000,00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5 112 000,00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5 417 000,00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4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6 057 000,00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6 657 000,00</w:t>
            </w:r>
          </w:p>
        </w:tc>
      </w:tr>
      <w:tr w:rsidR="00FF5246" w:rsidRPr="0018536C" w:rsidTr="0054679A">
        <w:trPr>
          <w:trHeight w:val="460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DB0257" w:rsidRDefault="00FF5246" w:rsidP="0054679A">
            <w:pPr>
              <w:pStyle w:val="20"/>
              <w:shd w:val="clear" w:color="auto" w:fill="auto"/>
              <w:spacing w:after="120"/>
              <w:ind w:left="180"/>
            </w:pPr>
            <w:r w:rsidRPr="00DB0257">
              <w:rPr>
                <w:rStyle w:val="21"/>
                <w:b w:val="0"/>
                <w:sz w:val="22"/>
                <w:szCs w:val="22"/>
              </w:rPr>
              <w:t xml:space="preserve">29 </w:t>
            </w:r>
            <w:r>
              <w:rPr>
                <w:rStyle w:val="21"/>
                <w:b w:val="0"/>
                <w:sz w:val="22"/>
                <w:szCs w:val="22"/>
              </w:rPr>
              <w:t>33</w:t>
            </w:r>
            <w:r w:rsidRPr="00DB0257">
              <w:rPr>
                <w:rStyle w:val="21"/>
                <w:b w:val="0"/>
                <w:sz w:val="22"/>
                <w:szCs w:val="22"/>
              </w:rPr>
              <w:t>8 623,85</w:t>
            </w:r>
          </w:p>
          <w:p w:rsidR="00FF5246" w:rsidRPr="00DB0257" w:rsidRDefault="00FF5246" w:rsidP="0054679A">
            <w:pPr>
              <w:pStyle w:val="20"/>
              <w:shd w:val="clear" w:color="auto" w:fill="auto"/>
              <w:spacing w:before="120"/>
              <w:ind w:left="500"/>
            </w:pPr>
          </w:p>
        </w:tc>
        <w:tc>
          <w:tcPr>
            <w:tcW w:w="1392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80"/>
            </w:pPr>
            <w:r w:rsidRPr="00061CB5">
              <w:rPr>
                <w:rStyle w:val="21"/>
                <w:b w:val="0"/>
                <w:color w:val="auto"/>
                <w:sz w:val="22"/>
                <w:szCs w:val="22"/>
              </w:rPr>
              <w:t>3 895 623,85</w:t>
            </w:r>
          </w:p>
        </w:tc>
        <w:tc>
          <w:tcPr>
            <w:tcW w:w="1483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2 200 000,00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5 112 000,00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5 417 000,00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  <w:ind w:left="140"/>
            </w:pPr>
            <w:r w:rsidRPr="00DB0257">
              <w:rPr>
                <w:rStyle w:val="21"/>
                <w:b w:val="0"/>
                <w:sz w:val="22"/>
                <w:szCs w:val="22"/>
              </w:rPr>
              <w:t>6 057 000,00</w:t>
            </w:r>
          </w:p>
        </w:tc>
        <w:tc>
          <w:tcPr>
            <w:tcW w:w="1436" w:type="dxa"/>
          </w:tcPr>
          <w:p w:rsidR="00FF5246" w:rsidRPr="00DB0257" w:rsidRDefault="00FF5246" w:rsidP="0054679A">
            <w:pPr>
              <w:pStyle w:val="20"/>
              <w:shd w:val="clear" w:color="auto" w:fill="auto"/>
            </w:pPr>
            <w:r w:rsidRPr="00DB0257">
              <w:rPr>
                <w:rStyle w:val="21"/>
                <w:b w:val="0"/>
                <w:sz w:val="22"/>
                <w:szCs w:val="22"/>
              </w:rPr>
              <w:t>6 657 000,00</w:t>
            </w:r>
          </w:p>
        </w:tc>
      </w:tr>
      <w:tr w:rsidR="00FF5246" w:rsidRPr="0018536C" w:rsidTr="0054679A">
        <w:trPr>
          <w:trHeight w:val="149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средств связи для оповещения населения о пожаре, ремонт пожарных щитов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8229F2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29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258 708,82</w:t>
            </w:r>
          </w:p>
        </w:tc>
        <w:tc>
          <w:tcPr>
            <w:tcW w:w="1392" w:type="dxa"/>
          </w:tcPr>
          <w:p w:rsidR="00FF5246" w:rsidRPr="008229F2" w:rsidRDefault="00FF5246" w:rsidP="0054679A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2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93 708,82 </w:t>
            </w:r>
          </w:p>
        </w:tc>
        <w:tc>
          <w:tcPr>
            <w:tcW w:w="1483" w:type="dxa"/>
          </w:tcPr>
          <w:p w:rsidR="00FF5246" w:rsidRPr="00660536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36" w:type="dxa"/>
          </w:tcPr>
          <w:p w:rsidR="00FF5246" w:rsidRPr="00B525D4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10 000.00</w:t>
            </w:r>
          </w:p>
        </w:tc>
        <w:tc>
          <w:tcPr>
            <w:tcW w:w="1436" w:type="dxa"/>
          </w:tcPr>
          <w:p w:rsidR="00FF5246" w:rsidRPr="00B525D4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15 000.00</w:t>
            </w:r>
          </w:p>
        </w:tc>
        <w:tc>
          <w:tcPr>
            <w:tcW w:w="1436" w:type="dxa"/>
          </w:tcPr>
          <w:p w:rsidR="00FF5246" w:rsidRPr="00B525D4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  <w:tc>
          <w:tcPr>
            <w:tcW w:w="1436" w:type="dxa"/>
          </w:tcPr>
          <w:p w:rsidR="00FF5246" w:rsidRPr="00B525D4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</w:tr>
      <w:tr w:rsidR="00FF5246" w:rsidRPr="0018536C" w:rsidTr="0054679A">
        <w:trPr>
          <w:trHeight w:val="641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8229F2" w:rsidRDefault="00FF5246" w:rsidP="0054679A">
            <w:pPr>
              <w:pStyle w:val="20"/>
              <w:shd w:val="clear" w:color="auto" w:fill="auto"/>
              <w:ind w:left="140"/>
              <w:rPr>
                <w:color w:val="000000" w:themeColor="text1"/>
              </w:rPr>
            </w:pPr>
            <w:r w:rsidRPr="008229F2">
              <w:rPr>
                <w:color w:val="000000" w:themeColor="text1"/>
              </w:rPr>
              <w:t xml:space="preserve">27 </w:t>
            </w:r>
            <w:r>
              <w:rPr>
                <w:color w:val="000000" w:themeColor="text1"/>
              </w:rPr>
              <w:t>86</w:t>
            </w:r>
            <w:r w:rsidRPr="008229F2">
              <w:rPr>
                <w:color w:val="000000" w:themeColor="text1"/>
              </w:rPr>
              <w:t>7 915,03</w:t>
            </w:r>
          </w:p>
        </w:tc>
        <w:tc>
          <w:tcPr>
            <w:tcW w:w="1392" w:type="dxa"/>
          </w:tcPr>
          <w:p w:rsidR="00FF5246" w:rsidRPr="008229F2" w:rsidRDefault="00FF5246" w:rsidP="0054679A">
            <w:pPr>
              <w:pStyle w:val="20"/>
              <w:shd w:val="clear" w:color="auto" w:fill="auto"/>
              <w:ind w:left="180"/>
              <w:rPr>
                <w:color w:val="000000" w:themeColor="text1"/>
              </w:rPr>
            </w:pPr>
            <w:r w:rsidRPr="008229F2">
              <w:rPr>
                <w:color w:val="000000" w:themeColor="text1"/>
              </w:rPr>
              <w:t xml:space="preserve">3 </w:t>
            </w:r>
            <w:r>
              <w:rPr>
                <w:color w:val="000000" w:themeColor="text1"/>
              </w:rPr>
              <w:t>59</w:t>
            </w:r>
            <w:r w:rsidRPr="008229F2">
              <w:rPr>
                <w:color w:val="000000" w:themeColor="text1"/>
              </w:rPr>
              <w:t>9 915,03</w:t>
            </w:r>
          </w:p>
        </w:tc>
        <w:tc>
          <w:tcPr>
            <w:tcW w:w="1483" w:type="dxa"/>
          </w:tcPr>
          <w:p w:rsidR="00FF5246" w:rsidRDefault="00FF5246" w:rsidP="0054679A">
            <w:pPr>
              <w:pStyle w:val="20"/>
              <w:shd w:val="clear" w:color="auto" w:fill="auto"/>
              <w:ind w:left="180"/>
            </w:pPr>
            <w:r>
              <w:t>1 968 000,00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140"/>
            </w:pPr>
            <w:r>
              <w:t>4 900 000,00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160"/>
            </w:pPr>
            <w:r>
              <w:t>5 200 000,00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  <w:ind w:left="160"/>
            </w:pPr>
            <w:r>
              <w:t>5 800 000,00</w:t>
            </w:r>
          </w:p>
        </w:tc>
        <w:tc>
          <w:tcPr>
            <w:tcW w:w="1436" w:type="dxa"/>
          </w:tcPr>
          <w:p w:rsidR="00FF5246" w:rsidRDefault="00FF5246" w:rsidP="0054679A">
            <w:pPr>
              <w:pStyle w:val="20"/>
              <w:shd w:val="clear" w:color="auto" w:fill="auto"/>
            </w:pPr>
            <w:r>
              <w:t>6 400 000,00</w:t>
            </w:r>
          </w:p>
        </w:tc>
      </w:tr>
      <w:tr w:rsidR="00FF5246" w:rsidRPr="0018536C" w:rsidTr="0054679A">
        <w:trPr>
          <w:trHeight w:val="826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392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483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36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36" w:type="dxa"/>
          </w:tcPr>
          <w:p w:rsidR="00FF5246" w:rsidRPr="005847D7" w:rsidRDefault="00FF5246" w:rsidP="0054679A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36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36" w:type="dxa"/>
          </w:tcPr>
          <w:p w:rsidR="00FF5246" w:rsidRPr="005847D7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</w:tr>
      <w:tr w:rsidR="00FF5246" w:rsidRPr="0018536C" w:rsidTr="0054679A">
        <w:trPr>
          <w:trHeight w:val="818"/>
          <w:tblCellSpacing w:w="5" w:type="nil"/>
        </w:trPr>
        <w:tc>
          <w:tcPr>
            <w:tcW w:w="596" w:type="dxa"/>
          </w:tcPr>
          <w:p w:rsidR="00FF5246" w:rsidRPr="0018536C" w:rsidRDefault="00FF5246" w:rsidP="00546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05" w:type="dxa"/>
          </w:tcPr>
          <w:p w:rsidR="00FF5246" w:rsidRPr="0018536C" w:rsidRDefault="00FF5246" w:rsidP="00546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373" w:type="dxa"/>
          </w:tcPr>
          <w:p w:rsidR="00FF5246" w:rsidRPr="0018536C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4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1 200 000,00</w:t>
            </w:r>
          </w:p>
        </w:tc>
        <w:tc>
          <w:tcPr>
            <w:tcW w:w="1392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200 000,000</w:t>
            </w:r>
          </w:p>
        </w:tc>
        <w:tc>
          <w:tcPr>
            <w:tcW w:w="1483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FF5246" w:rsidRPr="008E0799" w:rsidRDefault="00FF5246" w:rsidP="0054679A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36" w:type="dxa"/>
          </w:tcPr>
          <w:p w:rsidR="00FF5246" w:rsidRPr="008E0799" w:rsidRDefault="00FF5246" w:rsidP="00546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FF5246" w:rsidRPr="0018536C" w:rsidRDefault="00FF5246" w:rsidP="00FF5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5246" w:rsidRDefault="00FF5246" w:rsidP="00FF5246">
      <w:pPr>
        <w:spacing w:after="0" w:line="240" w:lineRule="auto"/>
        <w:jc w:val="center"/>
      </w:pPr>
      <w:r w:rsidRPr="0018536C">
        <w:rPr>
          <w:rFonts w:ascii="Times New Roman" w:hAnsi="Times New Roman" w:cs="Times New Roman"/>
        </w:rPr>
        <w:t>_________________________________________</w:t>
      </w:r>
    </w:p>
    <w:p w:rsidR="00FF5246" w:rsidRDefault="00FF5246" w:rsidP="00FF5246"/>
    <w:p w:rsidR="00FF5246" w:rsidRDefault="00FF5246" w:rsidP="00FF5246"/>
    <w:p w:rsidR="00FF5246" w:rsidRDefault="00FF5246" w:rsidP="00FF5246"/>
    <w:p w:rsidR="00DF5210" w:rsidRDefault="00DF5210"/>
    <w:sectPr w:rsidR="00DF5210" w:rsidSect="00474BC5">
      <w:headerReference w:type="default" r:id="rId5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970276"/>
      <w:docPartObj>
        <w:docPartGallery w:val="Page Numbers (Top of Page)"/>
        <w:docPartUnique/>
      </w:docPartObj>
    </w:sdtPr>
    <w:sdtEndPr/>
    <w:sdtContent>
      <w:p w:rsidR="00474BC5" w:rsidRDefault="00FF5246">
        <w:pPr>
          <w:pStyle w:val="a4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74BC5" w:rsidRDefault="00FF52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46"/>
    <w:rsid w:val="00DF5210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246"/>
  </w:style>
  <w:style w:type="character" w:customStyle="1" w:styleId="2">
    <w:name w:val="Основной текст (2)_"/>
    <w:basedOn w:val="a0"/>
    <w:link w:val="20"/>
    <w:rsid w:val="00FF52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F5246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5246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246"/>
  </w:style>
  <w:style w:type="character" w:customStyle="1" w:styleId="2">
    <w:name w:val="Основной текст (2)_"/>
    <w:basedOn w:val="a0"/>
    <w:link w:val="20"/>
    <w:rsid w:val="00FF52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F5246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5246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2025-08-26T05:38:00Z</dcterms:created>
  <dcterms:modified xsi:type="dcterms:W3CDTF">2025-08-26T05:40:00Z</dcterms:modified>
</cp:coreProperties>
</file>